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817121">
        <w:rPr>
          <w:rFonts w:ascii="Times New Roman" w:hAnsi="Times New Roman" w:cs="Times New Roman"/>
          <w:b/>
          <w:sz w:val="36"/>
          <w:szCs w:val="36"/>
          <w:lang w:val="tt-RU"/>
        </w:rPr>
        <w:t>Консультация для родителей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817121">
        <w:rPr>
          <w:rFonts w:ascii="Times New Roman" w:hAnsi="Times New Roman" w:cs="Times New Roman"/>
          <w:b/>
          <w:sz w:val="36"/>
          <w:szCs w:val="36"/>
          <w:lang w:val="tt-RU"/>
        </w:rPr>
        <w:t xml:space="preserve">«Воспитание любви и уважения 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817121">
        <w:rPr>
          <w:rFonts w:ascii="Times New Roman" w:hAnsi="Times New Roman" w:cs="Times New Roman"/>
          <w:b/>
          <w:sz w:val="36"/>
          <w:szCs w:val="36"/>
          <w:lang w:val="tt-RU"/>
        </w:rPr>
        <w:t>людям другой национальности»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431B2" w:rsidRDefault="00B431B2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lastRenderedPageBreak/>
        <w:t>Современное общество характеризуется ростом национального самосознания, стремлением понять и познать историю, культуру своего народа. Особенно остро встает вопрос глубокого и научного обоснования национально-региональных факторов в воспитании детей, ибо сохранение и возрождение культурного наследия начинается со своего края и играет важную роль в воспитании подрастающего поколения. Региональная культура становится для ребенка первым шагом в освоении богатств мировой культуры, присвоении общечеловеческих ценностей, формировании собственной личностной культуры.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Национально-региональный компонент предусматривает воспитание детей в среде с национальным колоритом: ознакомление детей с устно-поэтическим творчеством народов Поволжья; с их изобразительным и декоративно-прикладным искусством; с историко-географическими и природоведческими особенностями народов, живущих в Поволжье.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 xml:space="preserve">Россия всегда являлась многонациональным государством, а наша республика, где на протяжении веков сосуществовали народы разных языковых групп и традиций, можно считать уникальной лабораторией поиска путей развития личности через взаимодействие культур. С раннего детства ребенок живет в родной национальной среде, «впитывая с молоком матери» культурные ценности и нравственные ориентиры, заложенные в культуре народа. Взрослея, он сам становится представителем своего народа, хранителем и продолжателем традиций. 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Воспитывать в детях толерантное отношение к другим народностям – одна из важных задач в нашей работе. В нашем крае, да и в нашем городе живет много представителей народов. Это - русские, украинцы, татары, чуваши, мордва и т.д.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Детский сад – это поликультурный мир, где каждый ребенок, какой национальности он ни был, каждый является представителем своего мира, традиций, культуры. И маленький мордвин, и маленький татарин, и маленький русский, и другие должны иметь представление о культуре, быте, жизни другого народа, доступное их возрасту. А наша задача– научить их толерантно относиться друг к другу, уважать традиции других народов. Но ребенок может научиться любить и уважать традиции других, только если он знает, уважает и чтит традиции своего</w:t>
      </w:r>
      <w:r w:rsidR="00BD4BA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Pr="00817121">
        <w:rPr>
          <w:rFonts w:ascii="Times New Roman" w:hAnsi="Times New Roman" w:cs="Times New Roman"/>
          <w:sz w:val="24"/>
          <w:szCs w:val="24"/>
          <w:lang w:val="tt-RU"/>
        </w:rPr>
        <w:t xml:space="preserve">народа. 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 xml:space="preserve">Традиции являются частью исторического наследия, к ним необходимо очень бережно относиться и соблюдать их, так как, на мой взгляд, они значительно обогащают сферу чувств человека, особенно ребенка. К сожалению, в современном мире появляется опасность утраты традиций, когда не понятен смысл торжества и воспринимаются они только с материальной стороны – вкусно поесть, получить подарки, а сам процесс с определенными ритуалами становиться далеко не важным. Многие из них были изъяты, утеряны и забыты в социалистическое время, поэтому мы не привыкли их соблюдать, и в свою очередь не приучаем своих детей. 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 xml:space="preserve">На занятиях мы рассказываем детям о народах нашего края, их быте, культуре, читаем стихи, сказки, знакомим с различными играми, в которые дети с удовольствием играют. 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Современные дети далеки от народных промыслов, народного творчества. Уголки  помогают им лучше понять народное искусство, познакомиться с бытом. Научиться уважать и ценить труд народных умельцев. В каждой группе нашего ДОУ созданы уголки в рамках «Туган җирем – Татарстан», с целью знакомства воспитанников с бытом, традициями, ремеслами народов Татарстана: русской, татарской, чувашской, мордовской национальностей и воспитания уважения к людям различных национальностей и их обычаям.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Дети дошкольного возраста при систематической работе восприимчивы к национальному фактору: идентифицируют себя со своей национальностью, имеют общее представление о народах, интересуются культурой, историей народов своего края. Проявляют положительное эмоциональное отношение к людям своей национальности, уважение к другим народам, доброжелательное отношение к сверстникам.</w:t>
      </w:r>
    </w:p>
    <w:p w:rsidR="00817121" w:rsidRPr="00817121" w:rsidRDefault="00817121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87600" w:rsidRDefault="00A87600" w:rsidP="00B431B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71321" w:rsidRPr="00E01384" w:rsidRDefault="00371321" w:rsidP="0081712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371321" w:rsidRPr="00E01384" w:rsidSect="00B431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8D698E"/>
    <w:rsid w:val="00371321"/>
    <w:rsid w:val="00433094"/>
    <w:rsid w:val="00817121"/>
    <w:rsid w:val="008D698E"/>
    <w:rsid w:val="009E1646"/>
    <w:rsid w:val="00A87600"/>
    <w:rsid w:val="00B431B2"/>
    <w:rsid w:val="00BD4BA3"/>
    <w:rsid w:val="00E0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2014-12-11T17:31:00Z</dcterms:created>
  <dcterms:modified xsi:type="dcterms:W3CDTF">2024-02-19T11:51:00Z</dcterms:modified>
</cp:coreProperties>
</file>